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70" w:rsidRDefault="00210070" w:rsidP="0021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210070" w:rsidRPr="0031529C" w:rsidRDefault="006C615F" w:rsidP="0021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201295</wp:posOffset>
            </wp:positionV>
            <wp:extent cx="6152515" cy="149542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29C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«УТВЕРЖДАЮ»                                                                                          </w:t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Директор                                                                                </w:t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52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А.Я__</w:t>
      </w:r>
      <w:r w:rsidRPr="0031529C">
        <w:rPr>
          <w:rFonts w:ascii="Times New Roman" w:hAnsi="Times New Roman" w:cs="Times New Roman"/>
          <w:sz w:val="24"/>
          <w:szCs w:val="24"/>
        </w:rPr>
        <w:t>________Н.Ф.Осипова</w:t>
      </w:r>
      <w:proofErr w:type="spellEnd"/>
    </w:p>
    <w:p w:rsidR="00210070" w:rsidRPr="0031529C" w:rsidRDefault="0029675F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_______2019</w:t>
      </w:r>
      <w:r w:rsidR="00210070" w:rsidRPr="0031529C">
        <w:rPr>
          <w:rFonts w:ascii="Times New Roman" w:hAnsi="Times New Roman" w:cs="Times New Roman"/>
          <w:sz w:val="24"/>
          <w:szCs w:val="24"/>
        </w:rPr>
        <w:t>г.                 Приказ № __</w:t>
      </w:r>
      <w:r>
        <w:rPr>
          <w:rFonts w:ascii="Times New Roman" w:hAnsi="Times New Roman" w:cs="Times New Roman"/>
          <w:sz w:val="24"/>
          <w:szCs w:val="24"/>
        </w:rPr>
        <w:t>от «___»________2019</w:t>
      </w:r>
      <w:r w:rsidR="00210070" w:rsidRPr="0031529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210070" w:rsidRPr="0031529C" w:rsidRDefault="00210070" w:rsidP="00210070">
      <w:pPr>
        <w:tabs>
          <w:tab w:val="left" w:pos="8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8A5C23">
        <w:rPr>
          <w:rFonts w:ascii="Times New Roman" w:hAnsi="Times New Roman" w:cs="Times New Roman"/>
          <w:b/>
          <w:sz w:val="24"/>
          <w:szCs w:val="24"/>
        </w:rPr>
        <w:t xml:space="preserve">адаптированная программа для </w:t>
      </w:r>
      <w:proofErr w:type="gramStart"/>
      <w:r w:rsidR="008A5C2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8A5C23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210070" w:rsidRDefault="00210070" w:rsidP="008A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5 класс</w:t>
      </w:r>
      <w:r w:rsidR="0029675F">
        <w:rPr>
          <w:rFonts w:ascii="Times New Roman" w:hAnsi="Times New Roman" w:cs="Times New Roman"/>
          <w:b/>
          <w:sz w:val="24"/>
          <w:szCs w:val="24"/>
        </w:rPr>
        <w:t>,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0070" w:rsidRPr="008A5C23" w:rsidRDefault="00210070" w:rsidP="008A5C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8A5C23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="008A5C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A5C23">
        <w:rPr>
          <w:rFonts w:ascii="Times New Roman" w:hAnsi="Times New Roman" w:cs="Times New Roman"/>
          <w:sz w:val="24"/>
          <w:szCs w:val="24"/>
        </w:rPr>
        <w:t>вида, под редакцией В.В.Воронковой</w:t>
      </w: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A5C23" w:rsidRDefault="008A5C23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A5C23" w:rsidRDefault="008A5C23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Программу составил Идрисов А.Р., </w:t>
      </w:r>
    </w:p>
    <w:p w:rsidR="00210070" w:rsidRDefault="00210070" w:rsidP="00210070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учитель физической культуры и ОБЖ</w:t>
      </w: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452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9675F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п.Красноармейский 2019</w:t>
      </w:r>
      <w:r w:rsidR="00452C9C">
        <w:rPr>
          <w:rFonts w:ascii="Times New Roman" w:hAnsi="Times New Roman" w:cs="Times New Roman"/>
          <w:sz w:val="24"/>
          <w:szCs w:val="24"/>
        </w:rPr>
        <w:t>г</w:t>
      </w:r>
    </w:p>
    <w:p w:rsidR="00210070" w:rsidRDefault="00210070" w:rsidP="00210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767B64">
        <w:rPr>
          <w:rFonts w:ascii="Times New Roman" w:hAnsi="Times New Roman" w:cs="Times New Roman"/>
          <w:b/>
          <w:sz w:val="24"/>
          <w:szCs w:val="24"/>
        </w:rPr>
        <w:t>аписка.</w:t>
      </w: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BBD" w:rsidRPr="00681BBD" w:rsidRDefault="00681BBD" w:rsidP="00681BB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81BBD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рабочей программе учебных предметов, направленных на достижение образовательных результатов в соответствии с требованиями ФГОС и </w:t>
      </w:r>
      <w:proofErr w:type="spellStart"/>
      <w:r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55097E">
        <w:rPr>
          <w:rFonts w:ascii="Times New Roman" w:hAnsi="Times New Roman"/>
          <w:sz w:val="24"/>
          <w:szCs w:val="24"/>
        </w:rPr>
        <w:t>утв. Приказом директора</w:t>
      </w:r>
      <w:r>
        <w:rPr>
          <w:rFonts w:ascii="Times New Roman" w:hAnsi="Times New Roman"/>
          <w:sz w:val="24"/>
          <w:szCs w:val="24"/>
        </w:rPr>
        <w:t xml:space="preserve"> от 01.08.2018г №193).</w:t>
      </w: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767B64" w:rsidRDefault="00355FB7" w:rsidP="00355FB7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Default="00355FB7" w:rsidP="00210070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B7"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8A5C23" w:rsidRDefault="008A5C23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23">
        <w:rPr>
          <w:rFonts w:ascii="Times New Roman" w:hAnsi="Times New Roman" w:cs="Times New Roman"/>
          <w:bCs/>
          <w:sz w:val="24"/>
          <w:szCs w:val="24"/>
          <w:lang w:bidi="ru-RU"/>
        </w:rPr>
        <w:t>Программы</w:t>
      </w:r>
      <w:r w:rsidRPr="008A5C23">
        <w:rPr>
          <w:rFonts w:ascii="Times New Roman" w:hAnsi="Times New Roman" w:cs="Times New Roman"/>
          <w:sz w:val="24"/>
          <w:szCs w:val="24"/>
          <w:lang w:bidi="ru-RU"/>
        </w:rPr>
        <w:t xml:space="preserve">специальных (коррекционных) образовательных учреждений VIII вида: 5-9 </w:t>
      </w:r>
      <w:proofErr w:type="spellStart"/>
      <w:r w:rsidRPr="008A5C23">
        <w:rPr>
          <w:rFonts w:ascii="Times New Roman" w:hAnsi="Times New Roman" w:cs="Times New Roman"/>
          <w:sz w:val="24"/>
          <w:szCs w:val="24"/>
          <w:lang w:bidi="ru-RU"/>
        </w:rPr>
        <w:t>кл</w:t>
      </w:r>
      <w:proofErr w:type="spellEnd"/>
      <w:r w:rsidRPr="008A5C23">
        <w:rPr>
          <w:rFonts w:ascii="Times New Roman" w:hAnsi="Times New Roman" w:cs="Times New Roman"/>
          <w:sz w:val="24"/>
          <w:szCs w:val="24"/>
          <w:lang w:bidi="ru-RU"/>
        </w:rPr>
        <w:t>.: В 2 сб. / Под ред. В.В. Ворон</w:t>
      </w:r>
      <w:r w:rsidRPr="008A5C2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ковой. — М.: </w:t>
      </w:r>
      <w:proofErr w:type="spellStart"/>
      <w:r w:rsidRPr="008A5C23">
        <w:rPr>
          <w:rFonts w:ascii="Times New Roman" w:hAnsi="Times New Roman" w:cs="Times New Roman"/>
          <w:sz w:val="24"/>
          <w:szCs w:val="24"/>
          <w:lang w:bidi="ru-RU"/>
        </w:rPr>
        <w:t>Гуманитар</w:t>
      </w:r>
      <w:proofErr w:type="spellEnd"/>
      <w:r w:rsidRPr="008A5C23">
        <w:rPr>
          <w:rFonts w:ascii="Times New Roman" w:hAnsi="Times New Roman" w:cs="Times New Roman"/>
          <w:sz w:val="24"/>
          <w:szCs w:val="24"/>
          <w:lang w:bidi="ru-RU"/>
        </w:rPr>
        <w:t>, изд. центр ВЛАД ОС, 2011.</w:t>
      </w:r>
    </w:p>
    <w:p w:rsidR="00355FB7" w:rsidRDefault="00355FB7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B7">
        <w:rPr>
          <w:rFonts w:ascii="Times New Roman" w:hAnsi="Times New Roman" w:cs="Times New Roman"/>
          <w:sz w:val="24"/>
          <w:szCs w:val="24"/>
        </w:rPr>
        <w:t xml:space="preserve">Учебник Физическая культура под редакцией М.Я. </w:t>
      </w:r>
      <w:proofErr w:type="spellStart"/>
      <w:r w:rsidRPr="00355FB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55FB7">
        <w:rPr>
          <w:rFonts w:ascii="Times New Roman" w:hAnsi="Times New Roman" w:cs="Times New Roman"/>
          <w:sz w:val="24"/>
          <w:szCs w:val="24"/>
        </w:rPr>
        <w:t xml:space="preserve"> М. Просвещение-2017</w:t>
      </w:r>
    </w:p>
    <w:p w:rsidR="00355FB7" w:rsidRDefault="00355FB7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355FB7">
        <w:rPr>
          <w:rFonts w:ascii="Times New Roman" w:hAnsi="Times New Roman" w:cs="Times New Roman"/>
          <w:sz w:val="24"/>
          <w:szCs w:val="24"/>
        </w:rPr>
        <w:t xml:space="preserve">Физическая культура под редакцией М.Я. </w:t>
      </w:r>
      <w:proofErr w:type="spellStart"/>
      <w:r w:rsidRPr="00355FB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55FB7">
        <w:rPr>
          <w:rFonts w:ascii="Times New Roman" w:hAnsi="Times New Roman" w:cs="Times New Roman"/>
          <w:sz w:val="24"/>
          <w:szCs w:val="24"/>
        </w:rPr>
        <w:t xml:space="preserve"> М. Просвещение-201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1BBD" w:rsidRDefault="00681BBD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64">
        <w:rPr>
          <w:rFonts w:ascii="Times New Roman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</w:t>
      </w:r>
      <w:proofErr w:type="spellStart"/>
      <w:r w:rsidRPr="00767B64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67B64">
        <w:rPr>
          <w:rFonts w:ascii="Times New Roman" w:hAnsi="Times New Roman" w:cs="Times New Roman"/>
          <w:sz w:val="24"/>
          <w:szCs w:val="24"/>
        </w:rPr>
        <w:t xml:space="preserve"> М.Я., Лях В.И. 5-е издание Москва «Просвещение» 2016 г.), </w:t>
      </w:r>
    </w:p>
    <w:p w:rsidR="00681BBD" w:rsidRPr="00355FB7" w:rsidRDefault="00681BBD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64"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 w:rsidRPr="00767B64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67B64">
        <w:rPr>
          <w:rFonts w:ascii="Times New Roman" w:hAnsi="Times New Roman" w:cs="Times New Roman"/>
          <w:sz w:val="24"/>
          <w:szCs w:val="24"/>
        </w:rPr>
        <w:t>, Москва «Просвещение» 2004г.</w:t>
      </w:r>
    </w:p>
    <w:p w:rsidR="00210070" w:rsidRPr="00767B64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64">
        <w:rPr>
          <w:rFonts w:ascii="Times New Roman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лабораторных работ: 0</w:t>
      </w:r>
    </w:p>
    <w:p w:rsidR="000E7F43" w:rsidRPr="006C615F" w:rsidRDefault="000E7F43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Программа физического воспитания учащихся 5—10 классов коррекционной школы (VIII вид) является продолжением програм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мы 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ности, психофизических и интеллектуальных возможностей детей с нарушениями интеллекта 11 — 16 лет.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Программа ориентирует учителя на последовательное решение основных задач физического воспитания: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укрепление здоровья, физического развития и повышение работоспособности учащихся;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и совершенствование двигательных умений и на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выков;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приобретение знаний в области гигиены, теоретических сведе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ний по физкультуре;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чувства темпа и ритма, координации движений;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навыков правильной осанки в статических положениях и в движении;</w:t>
      </w:r>
    </w:p>
    <w:p w:rsidR="000E7F43" w:rsidRPr="000E7F43" w:rsidRDefault="000E7F43" w:rsidP="000E7F4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усвоение учащимися речевого материала, используемого учи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телем на уроках по физической культуре.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Процесс овладения знаниями, умениями и навыками неразрыв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Специфика деятельности учащихся с нарушениями интеллекта на уроках физической культуры — чрезмерная двигательная реак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тивность, интенсивная эмоциональная напряженность, яркое про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явление негативного отношения к занятиям и даже к окружающим детям и взрослым. Учитель свои требования должен сочетать с ува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жением личности ребенка, учетом уровня его физического развития и физической подготовки.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Учащиеся должны на уроке проявлять больше самостоятельно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сти при постоянном контроле и помощи учителя. Определяя содер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жание занятий, следует исходить из конкретных задач обучения и особенностей контингента учащихся.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bookmarkStart w:id="0" w:name="bookmark188"/>
      <w:r w:rsidRPr="000E7F43">
        <w:rPr>
          <w:rFonts w:ascii="Times New Roman" w:hAnsi="Times New Roman" w:cs="Times New Roman"/>
          <w:sz w:val="24"/>
          <w:szCs w:val="24"/>
          <w:lang w:bidi="ru-RU"/>
        </w:rPr>
        <w:t>Среди различных показателей эффективности процесса воспита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ния на уроках физической культуры </w:t>
      </w:r>
      <w:proofErr w:type="gram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важное значение</w:t>
      </w:r>
      <w:proofErr w:type="gram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в специальной коррекционной школе имеет активность учащихся, дисциплинирован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</w:r>
      <w:bookmarkEnd w:id="0"/>
      <w:r w:rsidRPr="000E7F43">
        <w:rPr>
          <w:rFonts w:ascii="Times New Roman" w:hAnsi="Times New Roman" w:cs="Times New Roman"/>
          <w:sz w:val="24"/>
          <w:szCs w:val="24"/>
          <w:lang w:bidi="ru-RU"/>
        </w:rPr>
        <w:t>ность, взаимопомощь, внешний вид, наличие соответствующей спор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тивной одежды, бережное отношение к оборудованию и инвентарю. Огромную роль играет личность учителя.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При прохождении каждого раздела программы необходимо пред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 д.)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В зависимости от условий работы учитель может подбирать уп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ражнения, игры, которые помогли бы конкретному ребенку быстрее овладеть основными видами движений.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В старших классах на уроках физической культуры следует систе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матически воздействовать на развитие таких двигательных качеств, как сила, быстрота, ловкость, выносливость, гибкость, вестибуляр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Эффективное применение упражнений для развития двигатель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ных качеств повышает плотность урока, усиливает его эмоциональ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ную насыщенность.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</w:t>
      </w:r>
      <w:proofErr w:type="gram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навыков</w:t>
      </w:r>
      <w:proofErr w:type="gram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и включились в произ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вольную деятельность.</w:t>
      </w:r>
    </w:p>
    <w:p w:rsidR="000E7F43" w:rsidRPr="000E7F43" w:rsidRDefault="000E7F43" w:rsidP="000E7F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E7F43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В программу включены следующие разделы: </w:t>
      </w:r>
      <w:r w:rsidRPr="000E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гимнастика, ак</w:t>
      </w:r>
      <w:r w:rsidRPr="000E7F4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робатика (элементы), легкая атлетика, лыжная подготовка (коньки), игры — подвижные и спортивные, плавание.</w:t>
      </w:r>
      <w:proofErr w:type="gramEnd"/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Успеваемость по предмету «Физическая культура» в 5—10 клас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сах специальной коррекционной школы определяется отношением ученика к занятиям, степенью </w:t>
      </w:r>
      <w:proofErr w:type="spell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учебных умений и навыков с учетом индивидуальных возможностей.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Занятия с учащимися, отнесенными по состоянию здоровья к специальной медицинской группе, проводятся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Следует обратить внимание на необходимость заключения врача о физической нагрузке и возможностях каждого учащегося.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Обязательным для учителя является </w:t>
      </w:r>
      <w:proofErr w:type="gram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уровнем фи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зического развития и двигательной активностью учащихся (ДА).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По мере прохождения учебного материала проводятся проверочные (контрольные) испытания по видам упражнений: бег 30—60 м; прыжок в длину с места; сила кисти (правой, левой), метание на дальность, бросок набивного мяча (1 кг) из-за головы обеими руками из </w:t>
      </w:r>
      <w:proofErr w:type="gram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положения</w:t>
      </w:r>
      <w:proofErr w:type="gram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сидя ноги врозь.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Тесты проводятся 2 раза в год: в сентябре—мае (избирательно). Полученные данные обрабатываются, сопоставляются с показате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лями физического развития (рост, вес, объем груди, спирометрия), записываются в специально отведенный журнал учета двигательной активности (ДА) и физического развития. На основе этих данных совместно с врачом школы (школы-интерната) определяются физ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культурные группы.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Особый подход в обучении и при принятии нормативов надо использовать по отношению к детям с текущими состояниями и различными заболеваниями (эпилепсия, шизофрения, </w:t>
      </w:r>
      <w:proofErr w:type="spell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энурез</w:t>
      </w:r>
      <w:proofErr w:type="spellEnd"/>
      <w:r w:rsidRPr="000E7F43">
        <w:rPr>
          <w:rFonts w:ascii="Times New Roman" w:hAnsi="Times New Roman" w:cs="Times New Roman"/>
          <w:sz w:val="24"/>
          <w:szCs w:val="24"/>
          <w:lang w:bidi="ru-RU"/>
        </w:rPr>
        <w:t>, гид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роцефалия, врожденные пороки сердца и т. д.).</w:t>
      </w: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У учителя физкультуры должна быть следующая документа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ция: программа (базовая или авторская с учетом условий занятий, региона), годовой план-график прохождения учебного материала, тематическое планирование, поурочные планы-конспекты, журнал по ТБ (7—8—9—10 классы), журнал </w:t>
      </w:r>
      <w:proofErr w:type="gramStart"/>
      <w:r w:rsidRPr="000E7F43">
        <w:rPr>
          <w:rFonts w:ascii="Times New Roman" w:hAnsi="Times New Roman" w:cs="Times New Roman"/>
          <w:sz w:val="24"/>
          <w:szCs w:val="24"/>
          <w:lang w:bidi="ru-RU"/>
        </w:rPr>
        <w:t>учета</w:t>
      </w:r>
      <w:proofErr w:type="gramEnd"/>
      <w:r w:rsidRPr="000E7F43">
        <w:rPr>
          <w:rFonts w:ascii="Times New Roman" w:hAnsi="Times New Roman" w:cs="Times New Roman"/>
          <w:sz w:val="24"/>
          <w:szCs w:val="24"/>
          <w:lang w:bidi="ru-RU"/>
        </w:rPr>
        <w:t xml:space="preserve"> ДА и физического разви</w:t>
      </w:r>
      <w:r w:rsidRPr="000E7F43">
        <w:rPr>
          <w:rFonts w:ascii="Times New Roman" w:hAnsi="Times New Roman" w:cs="Times New Roman"/>
          <w:sz w:val="24"/>
          <w:szCs w:val="24"/>
          <w:lang w:bidi="ru-RU"/>
        </w:rPr>
        <w:softHyphen/>
        <w:t>тия, план работы по физическому воспитанию на год.</w:t>
      </w:r>
    </w:p>
    <w:p w:rsidR="000E7F43" w:rsidRPr="006C615F" w:rsidRDefault="000E7F43" w:rsidP="000E7F4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</w:p>
    <w:p w:rsidR="000E7F43" w:rsidRPr="006C615F" w:rsidRDefault="000E7F43" w:rsidP="000E7F4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0E7F43" w:rsidRPr="006C615F" w:rsidRDefault="000E7F43" w:rsidP="000E7F43">
      <w:pPr>
        <w:rPr>
          <w:rFonts w:ascii="Times New Roman" w:hAnsi="Times New Roman" w:cs="Times New Roman"/>
          <w:sz w:val="24"/>
          <w:szCs w:val="24"/>
        </w:rPr>
      </w:pPr>
    </w:p>
    <w:p w:rsidR="000E7F43" w:rsidRPr="000E7F43" w:rsidRDefault="000E7F43" w:rsidP="000E7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распределение учебного материала по разделам программы и классам (условно)</w:t>
      </w:r>
    </w:p>
    <w:tbl>
      <w:tblPr>
        <w:tblOverlap w:val="never"/>
        <w:tblW w:w="0" w:type="auto"/>
        <w:tblInd w:w="10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1537"/>
        <w:gridCol w:w="1258"/>
        <w:gridCol w:w="1273"/>
        <w:gridCol w:w="1133"/>
        <w:gridCol w:w="934"/>
        <w:gridCol w:w="1408"/>
      </w:tblGrid>
      <w:tr w:rsidR="000E7F43" w:rsidRPr="000E7F43" w:rsidTr="000E7F43">
        <w:trPr>
          <w:trHeight w:hRule="exact" w:val="496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Виды упражнений, количество часов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часов</w:t>
            </w:r>
          </w:p>
        </w:tc>
      </w:tr>
      <w:tr w:rsidR="000E7F43" w:rsidRPr="000E7F43" w:rsidTr="000E7F43">
        <w:trPr>
          <w:trHeight w:hRule="exact" w:val="1265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гимнастика,</w:t>
            </w:r>
          </w:p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акробатика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легкая</w:t>
            </w:r>
          </w:p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атлетика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подвижные и спортивные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лыжи</w:t>
            </w:r>
          </w:p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(коньки)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плавание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E7F43" w:rsidRPr="000E7F43" w:rsidTr="000E7F43">
        <w:trPr>
          <w:trHeight w:hRule="exact" w:val="48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70</w:t>
            </w:r>
          </w:p>
        </w:tc>
      </w:tr>
      <w:tr w:rsidR="000E7F43" w:rsidRPr="000E7F43" w:rsidTr="000E7F43">
        <w:trPr>
          <w:trHeight w:hRule="exact" w:val="323"/>
        </w:trPr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70</w:t>
            </w:r>
          </w:p>
        </w:tc>
      </w:tr>
      <w:tr w:rsidR="000E7F43" w:rsidRPr="000E7F43" w:rsidTr="000E7F43">
        <w:trPr>
          <w:trHeight w:hRule="exact" w:val="323"/>
        </w:trPr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70</w:t>
            </w:r>
          </w:p>
        </w:tc>
      </w:tr>
      <w:tr w:rsidR="000E7F43" w:rsidRPr="000E7F43" w:rsidTr="000E7F43">
        <w:trPr>
          <w:trHeight w:hRule="exact" w:val="323"/>
        </w:trPr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70</w:t>
            </w:r>
          </w:p>
        </w:tc>
      </w:tr>
      <w:tr w:rsidR="000E7F43" w:rsidRPr="000E7F43" w:rsidTr="000E7F43">
        <w:trPr>
          <w:trHeight w:hRule="exact" w:val="323"/>
        </w:trPr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105</w:t>
            </w:r>
          </w:p>
        </w:tc>
      </w:tr>
      <w:tr w:rsidR="000E7F43" w:rsidRPr="000E7F43" w:rsidTr="000E7F43">
        <w:trPr>
          <w:trHeight w:hRule="exact" w:val="461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F43" w:rsidRPr="000E7F43" w:rsidRDefault="000E7F43" w:rsidP="000E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105</w:t>
            </w:r>
          </w:p>
        </w:tc>
      </w:tr>
    </w:tbl>
    <w:p w:rsidR="000E7F43" w:rsidRPr="000E7F43" w:rsidRDefault="000E7F43" w:rsidP="000E7F4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0E7F43" w:rsidRPr="000E7F43" w:rsidRDefault="000E7F43" w:rsidP="000E7F43">
      <w:pPr>
        <w:rPr>
          <w:rFonts w:ascii="Times New Roman" w:hAnsi="Times New Roman" w:cs="Times New Roman"/>
          <w:sz w:val="24"/>
          <w:szCs w:val="24"/>
        </w:rPr>
      </w:pPr>
      <w:r w:rsidRPr="000E7F43">
        <w:rPr>
          <w:rFonts w:ascii="Times New Roman" w:hAnsi="Times New Roman" w:cs="Times New Roman"/>
          <w:sz w:val="24"/>
          <w:szCs w:val="24"/>
          <w:lang w:bidi="ru-RU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Pr="006C615F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43" w:rsidRPr="006C615F" w:rsidRDefault="000E7F43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210070" w:rsidRPr="00292AB2" w:rsidRDefault="00210070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797"/>
        <w:gridCol w:w="6966"/>
        <w:gridCol w:w="992"/>
        <w:gridCol w:w="1927"/>
      </w:tblGrid>
      <w:tr w:rsidR="00210070" w:rsidTr="00452C9C">
        <w:trPr>
          <w:trHeight w:val="606"/>
        </w:trPr>
        <w:tc>
          <w:tcPr>
            <w:tcW w:w="0" w:type="auto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</w:pPr>
            <w:r w:rsidRPr="0099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992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7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10070" w:rsidTr="00452C9C">
        <w:trPr>
          <w:trHeight w:val="475"/>
        </w:trPr>
        <w:tc>
          <w:tcPr>
            <w:tcW w:w="0" w:type="auto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993D8D" w:rsidRDefault="00210070" w:rsidP="00452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атлетики. Правила техники безопасности при занятиях легкой атлетикой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м. Основные правила соревнований по легкой атлетике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 Быстрота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7-9 шагов разбега 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3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</w:tr>
      <w:tr w:rsidR="00210070" w:rsidRPr="00D165FC" w:rsidTr="00452C9C">
        <w:trPr>
          <w:trHeight w:val="563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313C46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992" w:type="dxa"/>
          </w:tcPr>
          <w:p w:rsidR="00210070" w:rsidRPr="00313C46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</w:tcPr>
          <w:p w:rsidR="00210070" w:rsidRPr="00313C4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приемы игры</w:t>
            </w: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 боком, лицом и спиной вперед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и прыжком.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 (в парах, тройках, квадрате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круге).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Ведения мяча внизкой средней и высокой стойки на месте, в движении по прямой, с изменением направления движения  и скорости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без сопротивления защитника ведущей и </w:t>
            </w:r>
            <w:proofErr w:type="spell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 рукой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с места и в движении 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после ведения, после ловли) без сопротивления защитника.</w:t>
            </w:r>
          </w:p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корзины- 3,60 м.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</w:tr>
      <w:tr w:rsidR="00210070" w:rsidRPr="00D165FC" w:rsidTr="00452C9C">
        <w:trPr>
          <w:trHeight w:val="44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Ловкость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</w:tr>
      <w:tr w:rsidR="00210070" w:rsidRPr="00D165FC" w:rsidTr="00452C9C">
        <w:trPr>
          <w:trHeight w:val="447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0F70BC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210070" w:rsidRPr="000F70BC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История гимнастики.Основная гимнастика. Правила техники безопасности и страховки во время занятий физических упражнений.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строевых упражнений. Гибкость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210070" w:rsidRPr="00D165FC" w:rsidTr="00452C9C">
        <w:trPr>
          <w:trHeight w:val="449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 с предметами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</w:tr>
      <w:tr w:rsidR="00210070" w:rsidRPr="00D165FC" w:rsidTr="00452C9C">
        <w:trPr>
          <w:trHeight w:val="404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висов и упоров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210070" w:rsidRPr="00D165FC" w:rsidTr="00452C9C">
        <w:trPr>
          <w:trHeight w:val="708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</w:tr>
      <w:tr w:rsidR="00210070" w:rsidRPr="00D165FC" w:rsidTr="00452C9C">
        <w:trPr>
          <w:trHeight w:val="54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Кувырки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210070" w:rsidRPr="00D165FC" w:rsidTr="00452C9C">
        <w:trPr>
          <w:trHeight w:val="425"/>
        </w:trPr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скамейкой, на гимнастическом бревне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</w:tr>
      <w:tr w:rsidR="00210070" w:rsidRPr="00D165FC" w:rsidTr="00452C9C">
        <w:trPr>
          <w:trHeight w:val="433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канату, гимнастической лестнице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</w:tr>
      <w:tr w:rsidR="00210070" w:rsidRPr="00D165FC" w:rsidTr="00452C9C">
        <w:trPr>
          <w:trHeight w:val="840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повышенной амплитудой для плечевых, локтевых</w:t>
            </w:r>
            <w:proofErr w:type="gramStart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 тазобедренных, коленных суставов и позвоночника.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по развитию силовых, координационных способностей и гибкости, с предметами и без предметов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Акробатика. Строевой шаг. Повороты на месте. Кувырок вперед. Правила самоконтроля. Способы регулирования физической нагрузки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210070" w:rsidRPr="008A665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8A665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rPr>
          <w:trHeight w:val="89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</w:t>
            </w:r>
            <w:proofErr w:type="gram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соревнований. Одежда, обувь и лыжный инвентарь. Правила техники безопасности при занятиях  лыжным спортом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ход. Оказание помощи при обморожениях и травмах.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210070" w:rsidRPr="00D165FC" w:rsidTr="00452C9C">
        <w:trPr>
          <w:trHeight w:val="84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</w:tr>
      <w:tr w:rsidR="00210070" w:rsidRPr="00D165FC" w:rsidTr="00452C9C">
        <w:trPr>
          <w:trHeight w:val="420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Торможение « плугом». Лыжная эстафета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210070" w:rsidRPr="00D165FC" w:rsidTr="00452C9C">
        <w:trPr>
          <w:trHeight w:val="411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2 км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 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переступанием. Передвижение на лыжах 3 км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</w:tr>
      <w:tr w:rsidR="00210070" w:rsidRPr="00D165FC" w:rsidTr="00452C9C">
        <w:trPr>
          <w:trHeight w:val="41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ходы. Подъем «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3 км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гонки. Виды лыжного спорта. Применение лыжных мазей.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</w:tr>
      <w:tr w:rsidR="00210070" w:rsidRPr="00D165FC" w:rsidTr="00452C9C">
        <w:trPr>
          <w:trHeight w:val="41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3 км. Значение занятий лыжным спортом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210070" w:rsidRPr="00D165FC" w:rsidTr="00452C9C">
        <w:trPr>
          <w:trHeight w:val="421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 без  учета времени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7D5E1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070" w:rsidRPr="007D5E14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порывом (1:0)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966" w:type="dxa"/>
          </w:tcPr>
          <w:p w:rsidR="00210070" w:rsidRPr="003C1785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упрощенным правилам мини-баскетбол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66" w:type="dxa"/>
          </w:tcPr>
          <w:p w:rsidR="00210070" w:rsidRPr="003C1785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2:1,3:1,3:2,3:3.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3C17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070" w:rsidRPr="003C178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волейбола.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игры в волейбол.Основные приемы игры в волейбол. Правила техники безопасности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приставными шагами боком.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над собой. 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через сетку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(2*2, 3*2,3*3) и на укороченных площадках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 по овладению и совершенствованию в технике   перемещений и вла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дения  мячом  (бег с изменением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направления, скорости )</w:t>
            </w:r>
            <w:proofErr w:type="gramStart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челночный бег.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Эстафеты, круговая тренировка, подвижные игры с мячом,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двусторонние игры  (10-12мин)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</w:tr>
      <w:tr w:rsidR="00210070" w:rsidRPr="00D165FC" w:rsidTr="00452C9C">
        <w:trPr>
          <w:trHeight w:val="489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элементов, передачи, удар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избранной игры; техника ловли, передачи, ведения мяча или броска  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 способностей и выносливости.  Игра в мини-волейбол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упражнения  по совершенствованию технических  приемов (ловля,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редача, броски или удары в цель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,ведение, сочетание приемов).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приближенные к содержанию разучиваемых спортивных игр. Правила самоконтроля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6966" w:type="dxa"/>
          </w:tcPr>
          <w:p w:rsidR="00210070" w:rsidRPr="00A27C20" w:rsidRDefault="00210070" w:rsidP="0045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принтерский бег, эстафетный бег. Высокий старт (до 10-15 м</w:t>
            </w: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), бег с ускорением (30-40 м).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(60м).Основные двигательные способности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  <w:p w:rsidR="002A69F9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966" w:type="dxa"/>
          </w:tcPr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  <w:p w:rsidR="002A69F9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</w:tr>
    </w:tbl>
    <w:p w:rsidR="00210070" w:rsidRPr="00D165FC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02E" w:rsidRDefault="00D4602E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2E" w:rsidRDefault="00D4602E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Pr="00D13CB2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B2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5"/>
        <w:tblW w:w="0" w:type="auto"/>
        <w:tblLook w:val="04A0"/>
      </w:tblPr>
      <w:tblGrid>
        <w:gridCol w:w="728"/>
        <w:gridCol w:w="975"/>
        <w:gridCol w:w="4430"/>
        <w:gridCol w:w="2082"/>
        <w:gridCol w:w="2467"/>
      </w:tblGrid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2A69F9" w:rsidRDefault="002A69F9" w:rsidP="004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A69F9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46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2A69F9" w:rsidRDefault="002A69F9" w:rsidP="002A69F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9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2A69F9" w:rsidRPr="002A69F9" w:rsidRDefault="002A69F9" w:rsidP="002A69F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9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2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 w:rsidR="002A69F9"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="002A69F9" w:rsidRPr="002A6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69F9" w:rsidRPr="002A6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0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10070" w:rsidRPr="00D13CB2" w:rsidTr="002A69F9">
        <w:trPr>
          <w:trHeight w:val="5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02E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rPr>
          <w:trHeight w:val="5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70" w:rsidRPr="00D165FC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/>
    <w:p w:rsidR="00D13CB2" w:rsidRDefault="00D13CB2" w:rsidP="00210070"/>
    <w:p w:rsidR="00D4602E" w:rsidRPr="00681BBD" w:rsidRDefault="00D4602E" w:rsidP="00210070"/>
    <w:p w:rsidR="002A69F9" w:rsidRPr="00681BBD" w:rsidRDefault="002A69F9" w:rsidP="00210070"/>
    <w:p w:rsidR="002A69F9" w:rsidRPr="00681BBD" w:rsidRDefault="002A69F9" w:rsidP="00210070"/>
    <w:p w:rsidR="00D4602E" w:rsidRDefault="00D4602E" w:rsidP="00210070"/>
    <w:p w:rsidR="00D4602E" w:rsidRDefault="00D4602E" w:rsidP="00210070"/>
    <w:p w:rsidR="00210070" w:rsidRPr="00B14B85" w:rsidRDefault="00210070" w:rsidP="0021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>Учебный предмет_____________________________________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210070" w:rsidTr="00452C9C">
        <w:trPr>
          <w:trHeight w:val="934"/>
        </w:trPr>
        <w:tc>
          <w:tcPr>
            <w:tcW w:w="754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A8E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8F5A8E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  <w:r w:rsidRPr="008F5A8E">
              <w:rPr>
                <w:rFonts w:ascii="Times New Roman" w:hAnsi="Times New Roman" w:cs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210070" w:rsidRPr="00B3585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5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5E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173BDA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DA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структурных компонентов рабочей программы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210070" w:rsidRPr="00173BDA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BDA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210070" w:rsidRPr="00173BDA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BDA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173BDA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DA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ФГОС НОО, ФГОС 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FD26C2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описания планируемых результатов освоения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учебного </w:t>
            </w:r>
            <w:r w:rsidRPr="00FD26C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 курса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целями и задачами изучения предмета в 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классе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45527D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календарно-тематического планирования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7F640B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210070" w:rsidRDefault="00210070" w:rsidP="0021007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070" w:rsidRPr="00210070" w:rsidRDefault="00210070" w:rsidP="00210070"/>
    <w:sectPr w:rsidR="00210070" w:rsidRPr="00210070" w:rsidSect="008F11E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81" w:rsidRDefault="001C3C81" w:rsidP="0031529C">
      <w:pPr>
        <w:spacing w:after="0" w:line="240" w:lineRule="auto"/>
      </w:pPr>
      <w:r>
        <w:separator/>
      </w:r>
    </w:p>
  </w:endnote>
  <w:endnote w:type="continuationSeparator" w:id="1">
    <w:p w:rsidR="001C3C81" w:rsidRDefault="001C3C81" w:rsidP="0031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358461"/>
      <w:docPartObj>
        <w:docPartGallery w:val="Page Numbers (Bottom of Page)"/>
        <w:docPartUnique/>
      </w:docPartObj>
    </w:sdtPr>
    <w:sdtContent>
      <w:p w:rsidR="00452C9C" w:rsidRDefault="004E18F7">
        <w:pPr>
          <w:pStyle w:val="a8"/>
          <w:jc w:val="right"/>
        </w:pPr>
        <w:r>
          <w:fldChar w:fldCharType="begin"/>
        </w:r>
        <w:r w:rsidR="00452C9C">
          <w:instrText>PAGE   \* MERGEFORMAT</w:instrText>
        </w:r>
        <w:r>
          <w:fldChar w:fldCharType="separate"/>
        </w:r>
        <w:r w:rsidR="006C615F">
          <w:rPr>
            <w:noProof/>
          </w:rPr>
          <w:t>1</w:t>
        </w:r>
        <w:r>
          <w:fldChar w:fldCharType="end"/>
        </w:r>
      </w:p>
    </w:sdtContent>
  </w:sdt>
  <w:p w:rsidR="00452C9C" w:rsidRDefault="00452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81" w:rsidRDefault="001C3C81" w:rsidP="0031529C">
      <w:pPr>
        <w:spacing w:after="0" w:line="240" w:lineRule="auto"/>
      </w:pPr>
      <w:r>
        <w:separator/>
      </w:r>
    </w:p>
  </w:footnote>
  <w:footnote w:type="continuationSeparator" w:id="1">
    <w:p w:rsidR="001C3C81" w:rsidRDefault="001C3C81" w:rsidP="0031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275459"/>
    <w:multiLevelType w:val="hybridMultilevel"/>
    <w:tmpl w:val="872E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AD606D"/>
    <w:multiLevelType w:val="hybridMultilevel"/>
    <w:tmpl w:val="278C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77"/>
    <w:rsid w:val="00001A09"/>
    <w:rsid w:val="0000505C"/>
    <w:rsid w:val="000672C5"/>
    <w:rsid w:val="00076C7D"/>
    <w:rsid w:val="000C449E"/>
    <w:rsid w:val="000E7F43"/>
    <w:rsid w:val="000F2AA8"/>
    <w:rsid w:val="000F70BC"/>
    <w:rsid w:val="00125E83"/>
    <w:rsid w:val="0014646D"/>
    <w:rsid w:val="001712A6"/>
    <w:rsid w:val="001B08A1"/>
    <w:rsid w:val="001B2F4F"/>
    <w:rsid w:val="001C3C81"/>
    <w:rsid w:val="00210070"/>
    <w:rsid w:val="00242C31"/>
    <w:rsid w:val="00272064"/>
    <w:rsid w:val="00292AB2"/>
    <w:rsid w:val="0029675F"/>
    <w:rsid w:val="002A69F9"/>
    <w:rsid w:val="002D0716"/>
    <w:rsid w:val="002D5DBC"/>
    <w:rsid w:val="00306F96"/>
    <w:rsid w:val="00313C46"/>
    <w:rsid w:val="0031529C"/>
    <w:rsid w:val="003467B5"/>
    <w:rsid w:val="00355FB7"/>
    <w:rsid w:val="003668F6"/>
    <w:rsid w:val="00371E21"/>
    <w:rsid w:val="00373CEA"/>
    <w:rsid w:val="00381154"/>
    <w:rsid w:val="00397B40"/>
    <w:rsid w:val="003C1785"/>
    <w:rsid w:val="003C6D51"/>
    <w:rsid w:val="00432B3B"/>
    <w:rsid w:val="00452C9C"/>
    <w:rsid w:val="00460182"/>
    <w:rsid w:val="0046471D"/>
    <w:rsid w:val="00495438"/>
    <w:rsid w:val="004B6925"/>
    <w:rsid w:val="004E18F7"/>
    <w:rsid w:val="004F0579"/>
    <w:rsid w:val="00504A17"/>
    <w:rsid w:val="00510401"/>
    <w:rsid w:val="00525FA9"/>
    <w:rsid w:val="00541BBB"/>
    <w:rsid w:val="0055541F"/>
    <w:rsid w:val="0056066D"/>
    <w:rsid w:val="005F625F"/>
    <w:rsid w:val="0062116A"/>
    <w:rsid w:val="006279A6"/>
    <w:rsid w:val="00631E2B"/>
    <w:rsid w:val="00632000"/>
    <w:rsid w:val="006322EA"/>
    <w:rsid w:val="006333E5"/>
    <w:rsid w:val="00652FE1"/>
    <w:rsid w:val="00672C59"/>
    <w:rsid w:val="00673FB5"/>
    <w:rsid w:val="00681BBD"/>
    <w:rsid w:val="006C615F"/>
    <w:rsid w:val="006F201A"/>
    <w:rsid w:val="00717835"/>
    <w:rsid w:val="00766386"/>
    <w:rsid w:val="00767B64"/>
    <w:rsid w:val="00791A5B"/>
    <w:rsid w:val="007D5E14"/>
    <w:rsid w:val="007E6162"/>
    <w:rsid w:val="00803A64"/>
    <w:rsid w:val="008400B3"/>
    <w:rsid w:val="00863700"/>
    <w:rsid w:val="00897441"/>
    <w:rsid w:val="008A5C23"/>
    <w:rsid w:val="008A6655"/>
    <w:rsid w:val="008F11E4"/>
    <w:rsid w:val="0092057D"/>
    <w:rsid w:val="00920DA9"/>
    <w:rsid w:val="00947BEE"/>
    <w:rsid w:val="0097315E"/>
    <w:rsid w:val="009A1CB7"/>
    <w:rsid w:val="009A6DA8"/>
    <w:rsid w:val="009F6507"/>
    <w:rsid w:val="009F6716"/>
    <w:rsid w:val="00A27C20"/>
    <w:rsid w:val="00A83EA4"/>
    <w:rsid w:val="00AE4457"/>
    <w:rsid w:val="00AF6935"/>
    <w:rsid w:val="00B44BFF"/>
    <w:rsid w:val="00B73E1D"/>
    <w:rsid w:val="00BB2DD4"/>
    <w:rsid w:val="00BB72E6"/>
    <w:rsid w:val="00BE0ABC"/>
    <w:rsid w:val="00BE2002"/>
    <w:rsid w:val="00C46E5B"/>
    <w:rsid w:val="00C61974"/>
    <w:rsid w:val="00CC2C5D"/>
    <w:rsid w:val="00D13CB2"/>
    <w:rsid w:val="00D1643A"/>
    <w:rsid w:val="00D165FC"/>
    <w:rsid w:val="00D31C38"/>
    <w:rsid w:val="00D36E36"/>
    <w:rsid w:val="00D4602E"/>
    <w:rsid w:val="00D508DD"/>
    <w:rsid w:val="00E97857"/>
    <w:rsid w:val="00EA2561"/>
    <w:rsid w:val="00ED0032"/>
    <w:rsid w:val="00ED12B9"/>
    <w:rsid w:val="00F14E93"/>
    <w:rsid w:val="00F20E77"/>
    <w:rsid w:val="00F4406C"/>
    <w:rsid w:val="00F90589"/>
    <w:rsid w:val="00F9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10401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10401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510401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51040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510401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510401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510401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510401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510401"/>
    <w:rPr>
      <w:shd w:val="clear" w:color="auto" w:fill="FFFFFF"/>
    </w:rPr>
  </w:style>
  <w:style w:type="table" w:styleId="a5">
    <w:name w:val="Table Grid"/>
    <w:basedOn w:val="a1"/>
    <w:uiPriority w:val="59"/>
    <w:rsid w:val="00510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29C"/>
  </w:style>
  <w:style w:type="paragraph" w:styleId="a8">
    <w:name w:val="footer"/>
    <w:basedOn w:val="a"/>
    <w:link w:val="a9"/>
    <w:uiPriority w:val="99"/>
    <w:unhideWhenUsed/>
    <w:rsid w:val="0031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29C"/>
  </w:style>
  <w:style w:type="paragraph" w:styleId="aa">
    <w:name w:val="List Paragraph"/>
    <w:basedOn w:val="a"/>
    <w:uiPriority w:val="34"/>
    <w:qFormat/>
    <w:rsid w:val="00767B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7F5F-12F2-46F2-A793-1B72F7BC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2018-11-07T00:56:00Z</cp:lastPrinted>
  <dcterms:created xsi:type="dcterms:W3CDTF">2017-09-04T06:18:00Z</dcterms:created>
  <dcterms:modified xsi:type="dcterms:W3CDTF">2019-10-10T07:27:00Z</dcterms:modified>
</cp:coreProperties>
</file>